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4" w:rsidRDefault="003366CF" w:rsidP="00336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6CF">
        <w:rPr>
          <w:rFonts w:ascii="Times New Roman" w:hAnsi="Times New Roman" w:cs="Times New Roman"/>
          <w:b/>
          <w:sz w:val="32"/>
          <w:szCs w:val="32"/>
        </w:rPr>
        <w:t>Расписание на 18 апреля суббота</w:t>
      </w:r>
    </w:p>
    <w:tbl>
      <w:tblPr>
        <w:tblStyle w:val="a4"/>
        <w:tblW w:w="15071" w:type="dxa"/>
        <w:tblInd w:w="-176" w:type="dxa"/>
        <w:tblLayout w:type="fixed"/>
        <w:tblLook w:val="04A0"/>
      </w:tblPr>
      <w:tblGrid>
        <w:gridCol w:w="568"/>
        <w:gridCol w:w="1241"/>
        <w:gridCol w:w="1027"/>
        <w:gridCol w:w="1134"/>
        <w:gridCol w:w="1667"/>
        <w:gridCol w:w="1212"/>
        <w:gridCol w:w="2694"/>
        <w:gridCol w:w="1984"/>
        <w:gridCol w:w="709"/>
        <w:gridCol w:w="1394"/>
        <w:gridCol w:w="1441"/>
      </w:tblGrid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технику индивидуальной защиты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с педагогом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Судейская 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практика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https://www.youtube.com/watch?v=ik_GBD-mSbQ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Придумать и составить кроссворд на тему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судейская практика.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почта:</w:t>
            </w: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suvorovdmitriy498@gmail.com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 в настольном теннисе.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https://www.youtube.com/watch?v=q2lyC0v5y88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технику подач в настольном теннисе.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Описать в тетради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подачи,которые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 используете в своей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игре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фотографировать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и выслать мне на почту.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Животный мир Санкт-Петербурга и Ленинградской области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https://ecoportal.info/zhivotnye-krasnoj-knigi-leningradskoj-oblasti/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животных Лен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бласти, занесенных в Красную книгу. Сделать цветные зарисовки 2х насекомых и 2х животных, подписи к рисункам.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рисунков.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книга и библиотеки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https://classroom.google.com/u/0/c/Njc1Mzg3MDM0NDNa 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https://classroom.google.com/u/0/c/Njc1Mzg3MDM0NDNa</w:t>
              </w:r>
            </w:hyperlink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 домашних занятий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 с различным вращением в настольном теннисе.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https://www.youtube.com/watch?v=hr72tP9flTs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технику подач с вращением.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просмотренного видео выбрать одну подачу и описать ее выполнение в тетради. Сфотографировать и выслать мне на почту текст.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www.chessking.com/ruchess/roscosmos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сайте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llichess.org сыграть 5 тренировочных партий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10.00-13.30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</w:t>
            </w: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os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 сайте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llichess.org сыграть 5 тренировочных партий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10.00-13.30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сообщить о результатах и </w:t>
            </w: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задать вопросы педагогу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http://www.bystryi.silnyi.ru раздел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аши технологии"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окрашивать кузов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окраску и облицовку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http://www.bystryi.silnyi.ru раздел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аши технологии"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окрашивать кузов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окраску и облицовку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http://www.bystryi.silnyi.ru раздел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аши технологии"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окрашивать кузов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окраску и облицовку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раздел "космос"</w:t>
            </w:r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провести пробные запуски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векторная графика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асинрхронный</w:t>
            </w:r>
            <w:proofErr w:type="spellEnd"/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preview/?filmId=18240928918939662533&amp;text=Векторная%20графика%204%20класс%20Мультфильм&amp;path=wizard&amp;parent-reqid=1586503343612243-1065036792226108030900237-production-app-host-vla-web-yp-35&amp;redircnt=1586503349.1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различия между растровой и векторной графикой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18.04--22.04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Нарисовать домик с помощью векторной графики. Для этого надо открыть программу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Word</w:t>
            </w:r>
            <w:proofErr w:type="spellEnd"/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эссе на заданную тему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http://litmasters.ru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Интервью с участником ВОВ (реальное или вымышленное)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отправить выполненное задание по указанному электронному адресу 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https://education.yandex.ru/culture/test/?p=1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ультуры</w:t>
            </w:r>
            <w:proofErr w:type="spellEnd"/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https://www.culture.ru/materials/253743/pesenka-v-lesu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Прослушать детскую оперу «Песенка в лесу», нарисовать свои впечатления в тетради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рисунка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proofErr w:type="gramStart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3366C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u w:val="single"/>
                  <w:lang w:eastAsia="ru-RU"/>
                </w:rPr>
                <w:t>https://www.culture.ru/materials/253743/pesenka-v-lesu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Прослушать детскую оперу «Песенка в лесу», нарисовать свои впечатления в тетради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рисунка</w:t>
            </w:r>
          </w:p>
        </w:tc>
      </w:tr>
      <w:tr w:rsidR="003366CF" w:rsidRPr="003366CF" w:rsidTr="003366CF">
        <w:trPr>
          <w:trHeight w:val="312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ракеты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https://www.maam.ru/detskijsad/master-klas-po-izgotovleniyu-rakety-v-tehnike-origami-s-detmi-5-6-let.html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https://www.maam.ru/detskijsad/master-klas-po-izgotovleniyu-rakety-v-tehnike-origami-s-detmi-5-6-let.html</w:t>
              </w:r>
            </w:hyperlink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Изготовить ракету из бумаги</w:t>
            </w:r>
          </w:p>
        </w:tc>
      </w:tr>
      <w:tr w:rsidR="003366CF" w:rsidRPr="003366CF" w:rsidTr="003366CF">
        <w:trPr>
          <w:trHeight w:val="401"/>
        </w:trPr>
        <w:tc>
          <w:tcPr>
            <w:tcW w:w="568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027" w:type="dxa"/>
            <w:hideMark/>
          </w:tcPr>
          <w:p w:rsidR="003366CF" w:rsidRPr="003366CF" w:rsidRDefault="003366CF" w:rsidP="00336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13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667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212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6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3366C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98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командные действия в нападении</w:t>
            </w:r>
          </w:p>
        </w:tc>
        <w:tc>
          <w:tcPr>
            <w:tcW w:w="709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394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hideMark/>
          </w:tcPr>
          <w:p w:rsidR="003366CF" w:rsidRPr="003366CF" w:rsidRDefault="003366CF" w:rsidP="003366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с капитаном команды, капитану с педагогом</w:t>
            </w:r>
          </w:p>
        </w:tc>
      </w:tr>
    </w:tbl>
    <w:p w:rsidR="003366CF" w:rsidRPr="003366CF" w:rsidRDefault="003366CF" w:rsidP="003366C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366CF" w:rsidRPr="003366CF" w:rsidSect="003366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6CF"/>
    <w:rsid w:val="003366CF"/>
    <w:rsid w:val="008D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6CF"/>
    <w:rPr>
      <w:color w:val="0000FF"/>
      <w:u w:val="single"/>
    </w:rPr>
  </w:style>
  <w:style w:type="table" w:styleId="a4">
    <w:name w:val="Table Grid"/>
    <w:basedOn w:val="a1"/>
    <w:uiPriority w:val="59"/>
    <w:rsid w:val="00336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zhivotnye-krasnoj-knigi-leningradskoj-oblasti/" TargetMode="External"/><Relationship Id="rId13" Type="http://schemas.openxmlformats.org/officeDocument/2006/relationships/hyperlink" Target="https://www.youtube.com/watch?v=hr72tP9flTs" TargetMode="External"/><Relationship Id="rId18" Type="http://schemas.openxmlformats.org/officeDocument/2006/relationships/hyperlink" Target="https://www.culture.ru/materials/253743/pesenka-v-le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yfi.ru/basketbol/taktiki/" TargetMode="External"/><Relationship Id="rId7" Type="http://schemas.openxmlformats.org/officeDocument/2006/relationships/hyperlink" Target="https://www.youtube.com/watch?v=q2lyC0v5y88" TargetMode="External"/><Relationship Id="rId12" Type="http://schemas.openxmlformats.org/officeDocument/2006/relationships/hyperlink" Target="https://www.youtube.com/watch?v=QVtCnfNw8cc" TargetMode="External"/><Relationship Id="rId17" Type="http://schemas.openxmlformats.org/officeDocument/2006/relationships/hyperlink" Target="https://www.culture.ru/materials/253743/pesenka-v-les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culture/test/?p=1" TargetMode="External"/><Relationship Id="rId20" Type="http://schemas.openxmlformats.org/officeDocument/2006/relationships/hyperlink" Target="https://www.maam.ru/detskijsad/master-klas-po-izgotovleniyu-rakety-v-tehnike-origami-s-detmi-5-6-le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k_GBD-mSbQ" TargetMode="External"/><Relationship Id="rId11" Type="http://schemas.openxmlformats.org/officeDocument/2006/relationships/hyperlink" Target="https://fk12.ru/books/fizicheskaya-kultura-1-4-klassy-lyah" TargetMode="External"/><Relationship Id="rId5" Type="http://schemas.openxmlformats.org/officeDocument/2006/relationships/hyperlink" Target="https://sportyfi.ru/basketbol/taktiki/" TargetMode="External"/><Relationship Id="rId15" Type="http://schemas.openxmlformats.org/officeDocument/2006/relationships/hyperlink" Target="http://litmaster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Njc1Mzg3MDM0NDNa" TargetMode="External"/><Relationship Id="rId19" Type="http://schemas.openxmlformats.org/officeDocument/2006/relationships/hyperlink" Target="https://www.maam.ru/detskijsad/master-klas-po-izgotovleniyu-rakety-v-tehnike-origami-s-detmi-5-6-l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Njc1Mzg3MDM0NDNa" TargetMode="External"/><Relationship Id="rId14" Type="http://schemas.openxmlformats.org/officeDocument/2006/relationships/hyperlink" Target="https://yandex.ru/video/preview/?filmId=18240928918939662533&amp;text=&#1042;&#1077;&#1082;&#1090;&#1086;&#1088;&#1085;&#1072;&#1103;%20&#1075;&#1088;&#1072;&#1092;&#1080;&#1082;&#1072;%204%20&#1082;&#1083;&#1072;&#1089;&#1089;%20&#1052;&#1091;&#1083;&#1100;&#1090;&#1092;&#1080;&#1083;&#1100;&#1084;&amp;path=wizard&amp;parent-reqid=1586503343612243-1065036792226108030900237-production-app-host-vla-web-yp-35&amp;redircnt=1586503349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29EA-C211-43D6-81F4-75185CC3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2020-04-17T10:48:00Z</dcterms:created>
  <dcterms:modified xsi:type="dcterms:W3CDTF">2020-04-17T10:56:00Z</dcterms:modified>
</cp:coreProperties>
</file>