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8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993"/>
        <w:gridCol w:w="567"/>
        <w:gridCol w:w="1134"/>
        <w:gridCol w:w="1417"/>
        <w:gridCol w:w="1134"/>
        <w:gridCol w:w="2552"/>
        <w:gridCol w:w="2268"/>
        <w:gridCol w:w="850"/>
        <w:gridCol w:w="1649"/>
        <w:gridCol w:w="2268"/>
      </w:tblGrid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Посещение музеев Санкт-Петербурга. Виртуальный музей А.С. Пушкина.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 xml:space="preserve">www.museumpushkin.ru 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поделись впечатлением о посещении виртуального музея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рисунки, фото, отзывы, презентации по просмотру сайта музея имени А.С. Пушкина</w:t>
            </w:r>
          </w:p>
        </w:tc>
      </w:tr>
      <w:tr w:rsidR="001B2B4B" w:rsidRPr="001B2B4B" w:rsidTr="001B2B4B">
        <w:trPr>
          <w:trHeight w:val="870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Дуркина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Саморазвитие личности. Подходы к классификации социальных ценностей. Потребности по </w:t>
            </w:r>
            <w:proofErr w:type="spellStart"/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Маслоу</w:t>
            </w:r>
            <w:proofErr w:type="spellEnd"/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https://poznayka.org/s8387t1.ht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1B2B4B">
                <w:rPr>
                  <w:rFonts w:ascii="Roboto" w:eastAsia="Times New Roman" w:hAnsi="Roboto" w:cs="Arial"/>
                  <w:color w:val="0000FF"/>
                  <w:sz w:val="16"/>
                  <w:szCs w:val="16"/>
                  <w:u w:val="single"/>
                  <w:lang w:eastAsia="ru-RU"/>
                </w:rPr>
                <w:t>http://www.ct-v.ru/category/test-na-opredelenie-svoih-osnovnyh-potrebnostei</w:t>
              </w:r>
            </w:hyperlink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1B2B4B">
                <w:rPr>
                  <w:rFonts w:ascii="Roboto" w:eastAsia="Times New Roman" w:hAnsi="Roboto" w:cs="Arial"/>
                  <w:color w:val="0000FF"/>
                  <w:sz w:val="16"/>
                  <w:szCs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Выполнить задания, размещенные в группе.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ОФП баскетболистов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http://www.offsport.ru/basketball/52/fizpodgotovka.shtml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Выполнить комплекс ОФП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15:50-17:25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фото или короткое видео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http://www.offsport.ru/basketball/52/taktika-igry.shtml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Разобрать индивидуальные действия в защите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17:35-19:10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http://www.offsport.ru/basketball/52/taktika-igry.shtml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Разобрать индивидуальные действия в защите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19:20-20:55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Накаты справа направо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https://www.youtube.com/watch?v=oqHJurqrUTM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Повторить накат 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справа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домашних условиях соблюдая правильную стойку теннисиста.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17:35-19:12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фото или короткое видео правильной стойки и наката справа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Сунко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Традиции петербургской культуры. История культурного наследия Петербурга. Архитектура. Поэзия. Музыка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https://peterburg.center/ln/znamenitye-zodchie-vozvodivshie-sankt-peterburg-8-arhitektorov-i-ih-tvoreniya.html</w:t>
              </w:r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 xml:space="preserve">https://www.youtube.com/watch?v=BxUYlaVZJGM </w:t>
              </w:r>
            </w:hyperlink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Изучить основные архитектурные стили Санкт-Петербурга, прочитать про архитекторов, главные памятники архитектуры. Закончить эскизы к работе на тему архитектурных памятников Санкт-Петербурга. Прислать фотографии получившихся эскизов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Олимпиада 80 в Москве. Дорога Олимпийского огня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https://www.sports.ru/tribuna/blogs/sporttransport/100575.html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Нарисовать факел Олимпиады 80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14-00-18-00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рисунок или фото поделки факела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здоровом</w:t>
            </w:r>
            <w:proofErr w:type="gram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двигательных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качетв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val="en-US" w:eastAsia="ru-RU"/>
              </w:rPr>
            </w:pPr>
            <w:hyperlink r:id="rId15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infourok.ru/osnovnie-dvigatelnie-fizicheskie-kachestva-686776.html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Написать в конспекте как развить 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скоростные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силовые двигательные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качетва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15.00-17.00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фото конспекта.</w:t>
            </w:r>
          </w:p>
        </w:tc>
      </w:tr>
      <w:tr w:rsidR="001B2B4B" w:rsidRPr="001B2B4B" w:rsidTr="001B2B4B">
        <w:trPr>
          <w:trHeight w:val="70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Городецкая роспись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https://videouroki.net/razrabotki/prezentatsiya-dlya-nachalnykh-klassov-na-temu-narodnye-promysly-gorodetskaya-rospis.html ; 2) https://infourok.ru/prezentaciya-k-uroku-tehnologii-narodnie-promisli-gorodeckaya-rospis-1438970.html ; 3) https://schci.ru/gorodeckaya_rospis.html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декоративное изображение птиц (фазан)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Шарикова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Психологическая подготовка к участию в турнирах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https://samsport.ucoz.ru/publ/1-1-0-1 http://megachess.net/School_psychology_podgotovka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прочитать советы по подготовке к турниру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группа в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whatsup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swsh@mail.ru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задать вопросы педагогу о подготовке к турнирам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Сунко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Пластилиновая анимация. Лепка персонажей.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 xml:space="preserve">https://multtov.net.ua/article/plastilinovaya-animatsiya.html </w:t>
              </w:r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https://www.youtube.com/watch?v=HQ_20Vzs6FY&amp;list=PL7CuKw81i-dHjTyq7rSyBSulB-x6RFn5_&amp;index=7</w:t>
              </w:r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</w:hyperlink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Прочитать про виды пластилиновой анимации, инструменты для ее создания. Познакомиться с мультфильмом "Пластилиновая ворона", "Падал прошлогодний снег". Выполнить упражнение из пластилина по просмотренному видео-уроку. Прислать фотографии выполненных упражнений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Передвижение у стола в правильной стойке теннисиста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https://www.youtube.com/watch?v=rqazFeKnd6Q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https://www.youtube.com/watch?v=rqazFeKnd6Q</w:t>
              </w:r>
            </w:hyperlink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короткое видео правильной стойки при перемещении у стола.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Шарикова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Разбор и анализ сыгранных партий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1B2B4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https://www.youtube.com/watch?v=eEE7uvs1_ew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играть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онлайн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партии на lichess.org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мотреть примеры разбора партий на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youtube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ссылкам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разобрать ошибки, указанные программой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https://cosmos.mirtesen.ru/blog/432287702207/kratkaya-istoriya-razvitiya-kosmonavtiki история космонавтики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облицовки и отделка ракеты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обсудить внешний вид ракеты с родителями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https://cosmos.mirtesen.ru/blog/432287702207/kratkaya-istoriya-razvitiya-kosmonavtiki история космонавтики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облицовки и отделка ракеты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обсудить внешний вид ракеты с родителями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https://cosmos.mirtesen.ru/blog/432287702207/kratkaya-istoriya-razvitiya-kosmonavtiki история космонавтики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облицовки и отделка ракеты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обсудить внешний вид ракеты с родителями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Подбор методов исследования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www.lektorium.tv/academic-profession</w:t>
              </w:r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br/>
                <w:t>“Научная коммуникация”</w:t>
              </w:r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proofErr w:type="spellStart"/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ww.lektorium.tv</w:t>
              </w:r>
              <w:proofErr w:type="spellEnd"/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/</w:t>
              </w:r>
              <w:proofErr w:type="spellStart"/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nauchnaya-kommunikatsiya</w:t>
              </w:r>
              <w:proofErr w:type="spellEnd"/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Составить классификацию методов исследования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ответы на вопросы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 и текстовых редакторов.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https://www.youtube.com/watch?v=WLZ-tuNT6ak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знакомство с видео: урок 2, заливка рисунков и палитра.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 14.03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ответы на вопросы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 и текстовых редакторов.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https://www.youtube.com/watch?v=MjqnrB2XbXM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знакомство с видео: урок 2, заливка рисунков и палитра.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10.04.2020 - 18:00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komarova_lubov@mail.ru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рисунок на компьютере или листе А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proofErr w:type="gramEnd"/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 и текстовых редакторов.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http://www.myshared.ru/slide/605503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Ответить на вопросы в конце презентации в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текстовои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редакторе Блокнот и нарисовать картинку, используя растровую графику. Тема рисунка: "Фрукты"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10.04.2020 - 18:01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 (ответы на вопросы в конце презентации). Рисунок "Фрукты"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B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Художественно-публицистические жанры. Эссе.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https://yandex.ru/video/preview/?filmId=17960931748185945373&amp;from=tabbar&amp;reqid=1586361330584572-1226458546706538146903331-vla1-2901-V&amp;text=видео-урок+журналистика+детям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B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Эссе и подготовка к самостоятельному написанию. Создание алгоритма. (День космонавтики,)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14.04.2020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irinafeb@mail.ru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письменная работа</w:t>
            </w:r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Макайда</w:t>
            </w:r>
            <w:proofErr w:type="spellEnd"/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Достоинства и недостатки электронной книги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proofErr w:type="gramStart"/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https://comp-security.net/%D0%BA%D0%B0%D0%BA-%D0%B2%D1%8B%D0%B1%D1%80%D0%B0%D1%82%D1%8C-%D1%8D%D0%BB%D0%B5%D0%BA%D1%82%D1%80%D0%BE%D0%BD%D0%BD%D1%83%D1%8E-%D0%BA%D0%BD%D0%B8%D0%B3%D1%83/</w:t>
              </w:r>
            </w:hyperlink>
            <w:proofErr w:type="gramEnd"/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proofErr w:type="gramStart"/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https://comp-security.net/%D0%BA%D0%B0%D0%BA-%D0%B2%D1%8B%D0%B1%D1%80%D0%B0%D1%82%D1%8C-%D1%8D%D0%BB%D0%B5%D0%BA%D1%82%D1%80%D0%BE%D0%BD%D0%BD%D1%83%D1%8E-%D0%BA%D0%BD%D0%B8%D0%B3%D1%83/</w:t>
              </w:r>
            </w:hyperlink>
            <w:proofErr w:type="gramEnd"/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9.04 с 16:00 до 18:00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Составить 2 списка с "плюсами" и "минусами"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ниги</w:t>
            </w:r>
            <w:proofErr w:type="spellEnd"/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Медузы, коралловые полипы и другие представители 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кишечнополостных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hyperlink r:id="rId28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http://childrenscience.ru/courses/environment/5/1/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Pr="001B2B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http://childrenscience.ru/courses/environment/5/1/</w:t>
              </w:r>
            </w:hyperlink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14.04 до 15:45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беседа в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"Как рыба в воде" (или по номеру 8-911-03-45-86)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фото в беседу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</w:p>
        </w:tc>
      </w:tr>
      <w:tr w:rsidR="001B2B4B" w:rsidRPr="001B2B4B" w:rsidTr="001B2B4B">
        <w:trPr>
          <w:trHeight w:val="31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ru-RU"/>
              </w:rPr>
            </w:pPr>
            <w:hyperlink r:id="rId30" w:tgtFrame="_blank" w:history="1"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https://www.lektorium.tv/</w:t>
              </w:r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proofErr w:type="spellStart"/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Онлайн-курсы</w:t>
              </w:r>
              <w:proofErr w:type="spellEnd"/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:</w:t>
              </w:r>
              <w:r w:rsidRPr="001B2B4B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br/>
                <w:t>«Химия вокруг нас»</w:t>
              </w:r>
            </w:hyperlink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Создание презентации по теме "Витамины"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18.00-21.00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тест</w:t>
            </w:r>
          </w:p>
        </w:tc>
      </w:tr>
      <w:tr w:rsidR="001B2B4B" w:rsidRPr="001B2B4B" w:rsidTr="001B2B4B">
        <w:trPr>
          <w:trHeight w:val="2625"/>
        </w:trPr>
        <w:tc>
          <w:tcPr>
            <w:tcW w:w="42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09.04.2020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B2B4B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Городецкая роспись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https://videouroki.net/razrabotki/prezentatsiya-dlya-nachalnykh-klassov-na-temu-narodnye-promysly-gorodetskaya-rospis.html ; 2) https://infourok.ru/prezentaciya-k-uroku-tehnologii-narodnie-promisli-gorodeckaya-rospis-1438970.html ; 3) https://schci.ru/gorodeckaya_rospis.html</w:t>
            </w:r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декоративное изображение птиц (фазан)</w:t>
            </w:r>
          </w:p>
        </w:tc>
        <w:tc>
          <w:tcPr>
            <w:tcW w:w="850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64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WhatsApp</w:t>
            </w:r>
            <w:proofErr w:type="spell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</w:t>
            </w:r>
            <w:proofErr w:type="gramStart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22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B2B4B" w:rsidRPr="001B2B4B" w:rsidRDefault="001B2B4B" w:rsidP="001B2B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2B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</w:tbl>
    <w:p w:rsidR="00D05A3F" w:rsidRPr="00D05A3F" w:rsidRDefault="00D05A3F">
      <w:pPr>
        <w:rPr>
          <w:sz w:val="36"/>
          <w:szCs w:val="36"/>
        </w:rPr>
      </w:pPr>
    </w:p>
    <w:sectPr w:rsidR="00D05A3F" w:rsidRPr="00D05A3F" w:rsidSect="00F118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A3F"/>
    <w:rsid w:val="0001101E"/>
    <w:rsid w:val="001B2B4B"/>
    <w:rsid w:val="00D05A3F"/>
    <w:rsid w:val="00E62413"/>
    <w:rsid w:val="00F1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A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0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sport.ru/basketball/52/fizpodgotovka.shtml" TargetMode="External"/><Relationship Id="rId13" Type="http://schemas.openxmlformats.org/officeDocument/2006/relationships/hyperlink" Target="https://www.youtube.com/watch?v=BxUYlaVZJGM" TargetMode="External"/><Relationship Id="rId18" Type="http://schemas.openxmlformats.org/officeDocument/2006/relationships/hyperlink" Target="https://www.youtube.com/watch?v=rqazFeKnd6Q" TargetMode="External"/><Relationship Id="rId26" Type="http://schemas.openxmlformats.org/officeDocument/2006/relationships/hyperlink" Target="https://comp-security.net/%D0%BA%D0%B0%D0%BA-%D0%B2%D1%8B%D0%B1%D1%80%D0%B0%D1%82%D1%8C-%D1%8D%D0%BB%D0%B5%D0%BA%D1%82%D1%80%D0%BE%D0%BD%D0%BD%D1%83%D1%8E-%D0%BA%D0%BD%D0%B8%D0%B3%D1%8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ktorium.tv/academic-profession" TargetMode="External"/><Relationship Id="rId7" Type="http://schemas.openxmlformats.org/officeDocument/2006/relationships/hyperlink" Target="https://vk.com/id733557" TargetMode="External"/><Relationship Id="rId12" Type="http://schemas.openxmlformats.org/officeDocument/2006/relationships/hyperlink" Target="https://peterburg.center/ln/znamenitye-zodchie-vozvodivshie-sankt-peterburg-8-arhitektorov-i-ih-tvoreniya.html" TargetMode="External"/><Relationship Id="rId17" Type="http://schemas.openxmlformats.org/officeDocument/2006/relationships/hyperlink" Target="https://www.youtube.com/watch?v=HQ_20Vzs6FY&amp;list=PL7CuKw81i-dHjTyq7rSyBSulB-x6RFn5_&amp;index=7" TargetMode="External"/><Relationship Id="rId25" Type="http://schemas.openxmlformats.org/officeDocument/2006/relationships/hyperlink" Target="https://yandex.ru/video/preview/?filmId=17960931748185945373&amp;from=tabbar&amp;reqid=1586361330584572-1226458546706538146903331-vla1-2901-V&amp;text=&#1074;&#1080;&#1076;&#1077;&#1086;-&#1091;&#1088;&#1086;&#1082;+&#1078;&#1091;&#1088;&#1085;&#1072;&#1083;&#1080;&#1089;&#1090;&#1080;&#1082;&#1072;+&#1076;&#1077;&#1090;&#1103;&#108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tov.net.ua/article/plastilinovaya-animatsiya.html" TargetMode="External"/><Relationship Id="rId20" Type="http://schemas.openxmlformats.org/officeDocument/2006/relationships/hyperlink" Target="https://www.youtube.com/watch?v=eEE7uvs1_ew" TargetMode="External"/><Relationship Id="rId29" Type="http://schemas.openxmlformats.org/officeDocument/2006/relationships/hyperlink" Target="http://childrenscience.ru/courses/environment/5/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t-v.ru/category/test-na-opredelenie-svoih-osnovnyh-potrebnostei" TargetMode="External"/><Relationship Id="rId11" Type="http://schemas.openxmlformats.org/officeDocument/2006/relationships/hyperlink" Target="https://www.youtube.com/watch?v=oqHJurqrUTM" TargetMode="External"/><Relationship Id="rId24" Type="http://schemas.openxmlformats.org/officeDocument/2006/relationships/hyperlink" Target="http://www.myshared.ru/slide/60550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oznayka.org/s8387t1.ht" TargetMode="External"/><Relationship Id="rId15" Type="http://schemas.openxmlformats.org/officeDocument/2006/relationships/hyperlink" Target="http://infourok.ru/osnovnie-dvigatelnie-fizicheskie-kachestva-686776.html" TargetMode="External"/><Relationship Id="rId23" Type="http://schemas.openxmlformats.org/officeDocument/2006/relationships/hyperlink" Target="https://www.youtube.com/watch?v=MjqnrB2XbXM" TargetMode="External"/><Relationship Id="rId28" Type="http://schemas.openxmlformats.org/officeDocument/2006/relationships/hyperlink" Target="http://childrenscience.ru/courses/environment/5/1/" TargetMode="External"/><Relationship Id="rId10" Type="http://schemas.openxmlformats.org/officeDocument/2006/relationships/hyperlink" Target="http://www.offsport.ru/basketball/52/taktika-igry.shtml" TargetMode="External"/><Relationship Id="rId19" Type="http://schemas.openxmlformats.org/officeDocument/2006/relationships/hyperlink" Target="https://www.youtube.com/watch?v=rqazFeKnd6Q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museumpushkin.ru" TargetMode="External"/><Relationship Id="rId9" Type="http://schemas.openxmlformats.org/officeDocument/2006/relationships/hyperlink" Target="http://www.offsport.ru/basketball/52/taktika-igry.shtml" TargetMode="External"/><Relationship Id="rId14" Type="http://schemas.openxmlformats.org/officeDocument/2006/relationships/hyperlink" Target="https://www.sports.ru/tribuna/blogs/sporttransport/100575.html" TargetMode="External"/><Relationship Id="rId22" Type="http://schemas.openxmlformats.org/officeDocument/2006/relationships/hyperlink" Target="https://www.youtube.com/watch?v=WLZ-tuNT6ak" TargetMode="External"/><Relationship Id="rId27" Type="http://schemas.openxmlformats.org/officeDocument/2006/relationships/hyperlink" Target="https://comp-security.net/%D0%BA%D0%B0%D0%BA-%D0%B2%D1%8B%D0%B1%D1%80%D0%B0%D1%82%D1%8C-%D1%8D%D0%BB%D0%B5%D0%BA%D1%82%D1%80%D0%BE%D0%BD%D0%BD%D1%83%D1%8E-%D0%BA%D0%BD%D0%B8%D0%B3%D1%83/" TargetMode="External"/><Relationship Id="rId30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2020-04-08T20:30:00Z</dcterms:created>
  <dcterms:modified xsi:type="dcterms:W3CDTF">2020-04-08T20:30:00Z</dcterms:modified>
</cp:coreProperties>
</file>